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7F" w:rsidRPr="0012487F" w:rsidRDefault="0012487F">
      <w:pPr>
        <w:rPr>
          <w:b/>
          <w:sz w:val="24"/>
          <w:szCs w:val="24"/>
          <w:u w:val="single"/>
        </w:rPr>
      </w:pPr>
      <w:r w:rsidRPr="0012487F">
        <w:rPr>
          <w:b/>
          <w:sz w:val="24"/>
          <w:szCs w:val="24"/>
          <w:u w:val="single"/>
        </w:rPr>
        <w:t>Statuten KBO afdeling Walsberg.</w:t>
      </w:r>
    </w:p>
    <w:p w:rsidR="0012487F" w:rsidRDefault="0012487F">
      <w:pPr>
        <w:rPr>
          <w:b/>
          <w:u w:val="single"/>
        </w:rPr>
      </w:pPr>
    </w:p>
    <w:p w:rsidR="00E127D1" w:rsidRPr="00E127D1" w:rsidRDefault="00E127D1">
      <w:pPr>
        <w:rPr>
          <w:b/>
          <w:u w:val="single"/>
        </w:rPr>
      </w:pPr>
      <w:r w:rsidRPr="00E127D1">
        <w:rPr>
          <w:b/>
          <w:u w:val="single"/>
        </w:rPr>
        <w:t xml:space="preserve">Naam, zetel, grondslag en duur </w:t>
      </w:r>
    </w:p>
    <w:p w:rsidR="00E127D1" w:rsidRDefault="00E127D1"/>
    <w:p w:rsidR="00E127D1" w:rsidRPr="008B1C57" w:rsidRDefault="00E127D1">
      <w:pPr>
        <w:rPr>
          <w:b/>
        </w:rPr>
      </w:pPr>
      <w:r w:rsidRPr="008B1C57">
        <w:rPr>
          <w:b/>
        </w:rPr>
        <w:t>Artikel 1</w:t>
      </w:r>
    </w:p>
    <w:p w:rsidR="00E127D1" w:rsidRDefault="00E127D1"/>
    <w:p w:rsidR="00E127D1" w:rsidRDefault="00E127D1">
      <w:r>
        <w:t xml:space="preserve"> 1. De vereniging is genaamd "Katholieke Bond van Ouderen Afdeling </w:t>
      </w:r>
      <w:r w:rsidR="00A20C83">
        <w:t>Walsberg</w:t>
      </w:r>
      <w:r>
        <w:t xml:space="preserve">"  hierna te noemen </w:t>
      </w:r>
      <w:proofErr w:type="spellStart"/>
      <w:r>
        <w:t>KBO-Afdeling</w:t>
      </w:r>
      <w:proofErr w:type="spellEnd"/>
      <w:r>
        <w:t xml:space="preserve">, en is gevestigd te </w:t>
      </w:r>
      <w:r w:rsidR="00A20C83">
        <w:t xml:space="preserve">Deurne Walsberg. </w:t>
      </w:r>
      <w:r>
        <w:t xml:space="preserve"> </w:t>
      </w:r>
    </w:p>
    <w:p w:rsidR="00E127D1" w:rsidRDefault="00E127D1">
      <w:r>
        <w:t xml:space="preserve">2. De </w:t>
      </w:r>
      <w:proofErr w:type="spellStart"/>
      <w:r>
        <w:t>katholiek-christelijke</w:t>
      </w:r>
      <w:proofErr w:type="spellEnd"/>
      <w:r>
        <w:t xml:space="preserve"> levensbeginselen vormen de grondslag van de KBOAfdeling. </w:t>
      </w:r>
    </w:p>
    <w:p w:rsidR="00E127D1" w:rsidRDefault="00E127D1">
      <w:r>
        <w:t xml:space="preserve">3. De </w:t>
      </w:r>
      <w:proofErr w:type="spellStart"/>
      <w:r>
        <w:t>KBO-Afdeling</w:t>
      </w:r>
      <w:proofErr w:type="spellEnd"/>
      <w:r>
        <w:t xml:space="preserve"> maakt deel uit van de Katholieke Bond van Ouderen in NoordBrabant, hierna te noemen KBO-Brabant. </w:t>
      </w:r>
    </w:p>
    <w:p w:rsidR="00E127D1" w:rsidRDefault="00E127D1">
      <w:r>
        <w:t xml:space="preserve">4. De </w:t>
      </w:r>
      <w:proofErr w:type="spellStart"/>
      <w:r>
        <w:t>KBO-Afdeling</w:t>
      </w:r>
      <w:proofErr w:type="spellEnd"/>
      <w:r>
        <w:t xml:space="preserve"> is opgericht op </w:t>
      </w:r>
      <w:r w:rsidR="00A20C83">
        <w:t xml:space="preserve">10 september 1970 </w:t>
      </w:r>
      <w:r>
        <w:t>en is aangegaan voor onbepaalde tijd.</w:t>
      </w:r>
    </w:p>
    <w:p w:rsidR="00E127D1" w:rsidRDefault="00E127D1"/>
    <w:p w:rsidR="00E127D1" w:rsidRPr="00E127D1" w:rsidRDefault="00E127D1">
      <w:pPr>
        <w:rPr>
          <w:b/>
          <w:u w:val="single"/>
        </w:rPr>
      </w:pPr>
      <w:r w:rsidRPr="00E127D1">
        <w:rPr>
          <w:b/>
          <w:u w:val="single"/>
        </w:rPr>
        <w:t xml:space="preserve">Doel </w:t>
      </w:r>
    </w:p>
    <w:p w:rsidR="00E127D1" w:rsidRDefault="00E127D1">
      <w:pPr>
        <w:rPr>
          <w:b/>
        </w:rPr>
      </w:pPr>
    </w:p>
    <w:p w:rsidR="00E127D1" w:rsidRPr="00E127D1" w:rsidRDefault="00E127D1">
      <w:pPr>
        <w:rPr>
          <w:b/>
        </w:rPr>
      </w:pPr>
      <w:r w:rsidRPr="00E127D1">
        <w:rPr>
          <w:b/>
        </w:rPr>
        <w:t xml:space="preserve">Artikel 2 </w:t>
      </w:r>
    </w:p>
    <w:p w:rsidR="00E127D1" w:rsidRDefault="00E127D1"/>
    <w:p w:rsidR="00E127D1" w:rsidRDefault="00E127D1">
      <w:r>
        <w:t xml:space="preserve">De </w:t>
      </w:r>
      <w:proofErr w:type="spellStart"/>
      <w:r>
        <w:t>KBO-Afdeling</w:t>
      </w:r>
      <w:proofErr w:type="spellEnd"/>
      <w:r>
        <w:t xml:space="preserve"> stelt zich ten doel het behartigen van de belangen van de ouderen in het algemeen en die van zijn leden in het bijzonder, in de meest ruime zin van het woord.</w:t>
      </w:r>
    </w:p>
    <w:p w:rsidR="00E127D1" w:rsidRDefault="00E127D1"/>
    <w:p w:rsidR="00E127D1" w:rsidRPr="00E127D1" w:rsidRDefault="00E127D1">
      <w:pPr>
        <w:rPr>
          <w:b/>
          <w:u w:val="single"/>
        </w:rPr>
      </w:pPr>
      <w:r w:rsidRPr="00E127D1">
        <w:rPr>
          <w:b/>
          <w:u w:val="single"/>
        </w:rPr>
        <w:t xml:space="preserve">Middelen </w:t>
      </w:r>
    </w:p>
    <w:p w:rsidR="00E127D1" w:rsidRDefault="00E127D1"/>
    <w:p w:rsidR="00E127D1" w:rsidRDefault="00E127D1">
      <w:pPr>
        <w:rPr>
          <w:b/>
        </w:rPr>
      </w:pPr>
      <w:r w:rsidRPr="00E127D1">
        <w:rPr>
          <w:b/>
        </w:rPr>
        <w:t xml:space="preserve">Artikel 3 </w:t>
      </w:r>
    </w:p>
    <w:p w:rsidR="00E127D1" w:rsidRPr="00E127D1" w:rsidRDefault="00E127D1">
      <w:pPr>
        <w:rPr>
          <w:b/>
        </w:rPr>
      </w:pPr>
    </w:p>
    <w:p w:rsidR="00E127D1" w:rsidRDefault="00E127D1">
      <w:r>
        <w:t xml:space="preserve">De </w:t>
      </w:r>
      <w:proofErr w:type="spellStart"/>
      <w:r>
        <w:t>KBO-Afdeling</w:t>
      </w:r>
      <w:proofErr w:type="spellEnd"/>
      <w:r>
        <w:t xml:space="preserve"> tracht haar doel te bereiken door: </w:t>
      </w:r>
    </w:p>
    <w:p w:rsidR="00E127D1" w:rsidRDefault="00E127D1"/>
    <w:p w:rsidR="00E127D1" w:rsidRDefault="00E127D1">
      <w:r>
        <w:t xml:space="preserve">a. het behartigen van individuele belangen van de leden; </w:t>
      </w:r>
    </w:p>
    <w:p w:rsidR="00E127D1" w:rsidRDefault="00E127D1">
      <w:r>
        <w:t xml:space="preserve">b. collectieve belangenbehartiging van ouderen; </w:t>
      </w:r>
    </w:p>
    <w:p w:rsidR="00E127D1" w:rsidRDefault="00E127D1">
      <w:r>
        <w:t xml:space="preserve">c. het vertegenwoordigen van de belangen van ouderen bij overheden en andere instanties; </w:t>
      </w:r>
    </w:p>
    <w:p w:rsidR="00E127D1" w:rsidRDefault="00E127D1">
      <w:r>
        <w:t xml:space="preserve">d. het samenwerken met organisaties en instellingen met een gelijk of aanverwant doel; </w:t>
      </w:r>
    </w:p>
    <w:p w:rsidR="00E127D1" w:rsidRDefault="00E127D1">
      <w:r>
        <w:t xml:space="preserve">e. het organiseren van sociaal-culturele activiteiten; </w:t>
      </w:r>
    </w:p>
    <w:p w:rsidR="00E127D1" w:rsidRDefault="00E127D1">
      <w:r>
        <w:t xml:space="preserve">f. het aanwenden van andere wettige middelen. </w:t>
      </w:r>
    </w:p>
    <w:p w:rsidR="00E127D1" w:rsidRDefault="00E127D1"/>
    <w:p w:rsidR="00E127D1" w:rsidRDefault="00E127D1">
      <w:pPr>
        <w:rPr>
          <w:b/>
          <w:u w:val="single"/>
        </w:rPr>
      </w:pPr>
      <w:r w:rsidRPr="008B1C57">
        <w:rPr>
          <w:b/>
          <w:u w:val="single"/>
        </w:rPr>
        <w:t xml:space="preserve">Lidmaatschap </w:t>
      </w:r>
    </w:p>
    <w:p w:rsidR="008B1C57" w:rsidRPr="008B1C57" w:rsidRDefault="008B1C57">
      <w:pPr>
        <w:rPr>
          <w:b/>
          <w:u w:val="single"/>
        </w:rPr>
      </w:pPr>
    </w:p>
    <w:p w:rsidR="008B1C57" w:rsidRDefault="00E127D1">
      <w:pPr>
        <w:rPr>
          <w:b/>
        </w:rPr>
      </w:pPr>
      <w:r w:rsidRPr="003849B9">
        <w:rPr>
          <w:b/>
        </w:rPr>
        <w:t xml:space="preserve">Artikel 4 </w:t>
      </w:r>
    </w:p>
    <w:p w:rsidR="003849B9" w:rsidRPr="003849B9" w:rsidRDefault="003849B9">
      <w:pPr>
        <w:rPr>
          <w:b/>
        </w:rPr>
      </w:pPr>
    </w:p>
    <w:p w:rsidR="008B1C57" w:rsidRDefault="00E127D1">
      <w:r>
        <w:t xml:space="preserve">1. Leden zijn zij, die de leeftijd van tenminste vijftig jaren hebben bereikt en na een aanvrage daartoe bij het Afdelingsbestuur door dat bestuur als lid zijn toegelaten. </w:t>
      </w:r>
    </w:p>
    <w:p w:rsidR="008B1C57" w:rsidRDefault="00E127D1">
      <w:r>
        <w:t>2. Het lidmaatschap van de Afdeling is onverbrekelijk verbonden met het lidmaatschap van betrokkene bij KBO-Brabant. Het bestuur is verplicht om met redelijke spoed een nieuw toegelaten lid als lid aan te melden bij KBO-Brabant. De Afdeling zal namens KBO-Brabant het lid voorzien van een ledenpas. De beide lidmaatschappen gelden als ingegaan op de dag van toelating door het Afdelingsbestuur.</w:t>
      </w:r>
    </w:p>
    <w:p w:rsidR="008B1C57" w:rsidRDefault="00E127D1">
      <w:r>
        <w:t xml:space="preserve"> 3. De leden zijn verplicht de grondslag van de Afdeling en die van KBO-Brabant te respecteren en zich te houden aan de statuten en relevante reglementen van KBOBrabant en zijn geledingen, alsmede aan de besluiten van de organen van de Afdeling. </w:t>
      </w:r>
    </w:p>
    <w:p w:rsidR="008B1C57" w:rsidRDefault="00E127D1">
      <w:r>
        <w:t xml:space="preserve">4. De Ledenvergadering is bevoegd om aan de leden verplichtingen (waaronder de verplichting tot het betalen van contributie) op te leggen. Het voorstel daartoe dient bij de oproeping van de vergadering bekend te worden gemaakt. </w:t>
      </w:r>
    </w:p>
    <w:p w:rsidR="008B1C57" w:rsidRDefault="00E127D1">
      <w:r>
        <w:lastRenderedPageBreak/>
        <w:t xml:space="preserve">5. Het lidmaatschap eindigt: </w:t>
      </w:r>
    </w:p>
    <w:p w:rsidR="00E127D1" w:rsidRDefault="00A20C83">
      <w:r>
        <w:tab/>
      </w:r>
      <w:r w:rsidR="00E127D1">
        <w:t>a. door overlijden van het lid;</w:t>
      </w:r>
    </w:p>
    <w:p w:rsidR="008B1C57" w:rsidRDefault="00A20C83">
      <w:r>
        <w:tab/>
      </w:r>
      <w:r w:rsidR="00E127D1">
        <w:t xml:space="preserve">b. door opzegging door het lid aan de Afdeling; </w:t>
      </w:r>
    </w:p>
    <w:p w:rsidR="008B1C57" w:rsidRDefault="00A20C83">
      <w:r>
        <w:tab/>
      </w:r>
      <w:r w:rsidR="00E127D1">
        <w:t xml:space="preserve">c. door opzegging aan het lid. </w:t>
      </w:r>
    </w:p>
    <w:p w:rsidR="008B1C57" w:rsidRDefault="00A20C83">
      <w:r>
        <w:tab/>
      </w:r>
      <w:r w:rsidR="00E127D1">
        <w:t xml:space="preserve">d. door ontzetting. </w:t>
      </w:r>
    </w:p>
    <w:p w:rsidR="008B1C57" w:rsidRDefault="00E127D1">
      <w:r>
        <w:t xml:space="preserve">6. Opzegging en ontzetting geschieden met een schriftelijk en gemotiveerd bericht aan betrokkene door het bestuur. Betrokkene heeft echter mits binnen een termijn van zes weken recht van beroep op de Ledenvergadering; in die vergadering heeft betrokkene spreekrecht, doch geen stemrecht. Hangende het beroep is het lid geschorst. </w:t>
      </w:r>
    </w:p>
    <w:p w:rsidR="008B1C57" w:rsidRDefault="00E127D1">
      <w:r>
        <w:t xml:space="preserve">7. Opzegging kan geschieden, wanneer een lid heeft opgehouden te voldoen aan de vereisten voor het lidmaatschap gesteld, dan wel van de Afdeling redelijkerwijs niet gevergd kan worden het lidmaatschap te laten voortduren. </w:t>
      </w:r>
    </w:p>
    <w:p w:rsidR="008B1C57" w:rsidRDefault="00E127D1">
      <w:r>
        <w:t xml:space="preserve">8. Wanneer het lidmaatschap in de loop van het boekjaar eindigt, blijft de contributie voor het gehele jaar verschuldigd . </w:t>
      </w:r>
    </w:p>
    <w:p w:rsidR="008B1C57" w:rsidRDefault="008B1C57"/>
    <w:p w:rsidR="008B1C57" w:rsidRPr="003849B9" w:rsidRDefault="00E127D1">
      <w:pPr>
        <w:rPr>
          <w:b/>
          <w:u w:val="single"/>
        </w:rPr>
      </w:pPr>
      <w:r w:rsidRPr="003849B9">
        <w:rPr>
          <w:b/>
          <w:u w:val="single"/>
        </w:rPr>
        <w:t xml:space="preserve">Ledenvergadering </w:t>
      </w:r>
    </w:p>
    <w:p w:rsidR="008B1C57" w:rsidRDefault="008B1C57"/>
    <w:p w:rsidR="008B1C57" w:rsidRPr="003849B9" w:rsidRDefault="00E127D1">
      <w:pPr>
        <w:rPr>
          <w:b/>
        </w:rPr>
      </w:pPr>
      <w:r w:rsidRPr="003849B9">
        <w:rPr>
          <w:b/>
        </w:rPr>
        <w:t xml:space="preserve">Artikel 5 </w:t>
      </w:r>
    </w:p>
    <w:p w:rsidR="008B1C57" w:rsidRDefault="008B1C57"/>
    <w:p w:rsidR="008B1C57" w:rsidRDefault="00E127D1">
      <w:pPr>
        <w:rPr>
          <w:b/>
        </w:rPr>
      </w:pPr>
      <w:r w:rsidRPr="00C0095B">
        <w:rPr>
          <w:b/>
        </w:rPr>
        <w:t xml:space="preserve">Samenstelling, vergaderfrequentie en oproeping </w:t>
      </w:r>
    </w:p>
    <w:p w:rsidR="00C0095B" w:rsidRPr="00C0095B" w:rsidRDefault="00C0095B">
      <w:pPr>
        <w:rPr>
          <w:b/>
        </w:rPr>
      </w:pPr>
    </w:p>
    <w:p w:rsidR="008B1C57" w:rsidRDefault="00E127D1">
      <w:r>
        <w:t xml:space="preserve">1. Aan de Ledenvergadering kan worden deelgenomen door de tot de Afdeling behorende leden, door het Kringbestuur van de Kring waartoe de Afdeling behoort, alsmede door hen, die met toestemming van de vergadering daartoe zijn uitgenodigd. </w:t>
      </w:r>
    </w:p>
    <w:p w:rsidR="008B1C57" w:rsidRDefault="00E127D1">
      <w:r>
        <w:t xml:space="preserve">2. De Ledenvergadering wordt tenminste eenmaal per jaar bijeengeroepen, bij voorkeur vóór 1 mei, maar uiterlijk in de maand juni van ieder jaar (de jaarvergadering waarin het (financiële)jaarverslag aan de orde komt) en voorts wanneer het bestuur dat wenselijk acht. </w:t>
      </w:r>
    </w:p>
    <w:p w:rsidR="008B1C57" w:rsidRDefault="00E127D1">
      <w:r>
        <w:t xml:space="preserve">3. Verder wordt de Ledenvergadering bijeengeroepen, binnen veertien dagen, nadat een aantal leden als bevoegd is tot het uitbrengen van tenminste een/tiende van de stemmen of, indien dat minder is, tenminste dertig leden daarom aan het bestuur verzoekt. Indien aan dat verzoek door het bestuur niet tijdig wordt voldaan, zijn de verzoekers zelf tot bijeenroeping bevoegd. </w:t>
      </w:r>
      <w:proofErr w:type="spellStart"/>
      <w:r>
        <w:t>Terzake</w:t>
      </w:r>
      <w:proofErr w:type="spellEnd"/>
      <w:r>
        <w:t xml:space="preserve"> van deze bijeenroeping gelden de gewone voorschriften, met dien verstande, dat oproeping ook kan geschieden door middels van een oproep in een ter plaatse waar de Afdeling is gevestigd veelgelezen (bij voorkeur plaatselijk) dagblad. In een dergelijke vergadering voorziet de vergadering zelf in haar leiding. </w:t>
      </w:r>
    </w:p>
    <w:p w:rsidR="001A36A5" w:rsidRDefault="00E127D1">
      <w:r>
        <w:t xml:space="preserve">4. De oproep geschiedt schriftelijk aan de leden met een oproeptermijn van tenminste acht dagen en vermeldt de agenda. </w:t>
      </w:r>
    </w:p>
    <w:p w:rsidR="001A36A5" w:rsidRDefault="001A36A5"/>
    <w:p w:rsidR="001A36A5" w:rsidRPr="001A36A5" w:rsidRDefault="00E127D1">
      <w:pPr>
        <w:rPr>
          <w:b/>
        </w:rPr>
      </w:pPr>
      <w:r w:rsidRPr="001A36A5">
        <w:rPr>
          <w:b/>
        </w:rPr>
        <w:t xml:space="preserve">Artikel 6 </w:t>
      </w:r>
    </w:p>
    <w:p w:rsidR="001A36A5" w:rsidRDefault="001A36A5"/>
    <w:p w:rsidR="001A36A5" w:rsidRPr="001A36A5" w:rsidRDefault="00E127D1">
      <w:pPr>
        <w:rPr>
          <w:b/>
          <w:u w:val="single"/>
        </w:rPr>
      </w:pPr>
      <w:r w:rsidRPr="001A36A5">
        <w:rPr>
          <w:b/>
          <w:u w:val="single"/>
        </w:rPr>
        <w:t xml:space="preserve">Bevoegdheden </w:t>
      </w:r>
    </w:p>
    <w:p w:rsidR="001A36A5" w:rsidRDefault="001A36A5"/>
    <w:p w:rsidR="001A36A5" w:rsidRDefault="00E127D1">
      <w:r>
        <w:t>Aan de Ledenvergadering komen alle bevoegdheden toe, die niet krachtens de wet of</w:t>
      </w:r>
    </w:p>
    <w:p w:rsidR="001A36A5" w:rsidRDefault="00E127D1">
      <w:r>
        <w:t>door deze statuten aan het bestuur, KBO-Brabant of een ander orgaan zijn</w:t>
      </w:r>
    </w:p>
    <w:p w:rsidR="001A36A5" w:rsidRDefault="00E127D1">
      <w:r>
        <w:t xml:space="preserve">opgedragen. Tot de taak van de Ledenvergadering behoort met name: </w:t>
      </w:r>
    </w:p>
    <w:p w:rsidR="001A36A5" w:rsidRDefault="00E127D1">
      <w:r>
        <w:t xml:space="preserve">- de beoordeling van het beleid van het bestuur van de Afdeling en vaststelling van een </w:t>
      </w:r>
      <w:proofErr w:type="spellStart"/>
      <w:r>
        <w:t>beleids</w:t>
      </w:r>
      <w:proofErr w:type="spellEnd"/>
      <w:r>
        <w:t xml:space="preserve">- en/of werkplan; </w:t>
      </w:r>
    </w:p>
    <w:p w:rsidR="008B1C57" w:rsidRDefault="00E127D1">
      <w:r>
        <w:t xml:space="preserve">- de behandeling en vaststelling van het jaarverslag, de financiële verslagen en de begroting en het aanwijzen van de financiële middelen, waaronder met name het vaststellen van de Afdelingscontributie per lid; </w:t>
      </w:r>
    </w:p>
    <w:p w:rsidR="001A36A5" w:rsidRDefault="00E127D1">
      <w:r>
        <w:t>- de verkiezing van de bestuursleden, de voorzitter en de leden van de</w:t>
      </w:r>
    </w:p>
    <w:p w:rsidR="001A36A5" w:rsidRDefault="00E127D1">
      <w:r>
        <w:t xml:space="preserve"> kascontrolecommissie; </w:t>
      </w:r>
    </w:p>
    <w:p w:rsidR="001A36A5" w:rsidRDefault="00E127D1">
      <w:r>
        <w:t>- het behandelen van en het beslissen over voorstellen, ingediend door het bestuur of</w:t>
      </w:r>
    </w:p>
    <w:p w:rsidR="001A36A5" w:rsidRDefault="00E127D1">
      <w:r>
        <w:lastRenderedPageBreak/>
        <w:t xml:space="preserve"> door de leden van de Afdeling; </w:t>
      </w:r>
    </w:p>
    <w:p w:rsidR="003849B9" w:rsidRDefault="00E127D1">
      <w:r>
        <w:t xml:space="preserve">- het beslissen over zaken welke aan de Ledenvergadering zijn opgedragen. </w:t>
      </w:r>
    </w:p>
    <w:p w:rsidR="003849B9" w:rsidRDefault="003849B9"/>
    <w:p w:rsidR="003849B9" w:rsidRPr="003849B9" w:rsidRDefault="00E127D1">
      <w:pPr>
        <w:rPr>
          <w:b/>
        </w:rPr>
      </w:pPr>
      <w:r w:rsidRPr="003849B9">
        <w:rPr>
          <w:b/>
        </w:rPr>
        <w:t xml:space="preserve">Artikel 7 </w:t>
      </w:r>
    </w:p>
    <w:p w:rsidR="003849B9" w:rsidRPr="00C0095B" w:rsidRDefault="003849B9">
      <w:pPr>
        <w:rPr>
          <w:b/>
          <w:u w:val="single"/>
        </w:rPr>
      </w:pPr>
    </w:p>
    <w:p w:rsidR="00A20C83" w:rsidRPr="00C0095B" w:rsidRDefault="00E127D1">
      <w:pPr>
        <w:rPr>
          <w:b/>
          <w:u w:val="single"/>
        </w:rPr>
      </w:pPr>
      <w:r w:rsidRPr="00C0095B">
        <w:rPr>
          <w:b/>
          <w:u w:val="single"/>
        </w:rPr>
        <w:t xml:space="preserve">Besluitvorming </w:t>
      </w:r>
    </w:p>
    <w:p w:rsidR="00A20C83" w:rsidRDefault="00A20C83"/>
    <w:p w:rsidR="00A20C83" w:rsidRDefault="00E127D1">
      <w:r>
        <w:t xml:space="preserve">1. Ieder lid heeft – behoudens het bepaalde in artikelen 4. lid 6 en 14.- ter vergadering een stem. Een stem kan ook worden uitgebracht door een ter beoordeling van de voorzitter duidelijke volmacht gegeven aan een ander lid. </w:t>
      </w:r>
    </w:p>
    <w:p w:rsidR="00A20C83" w:rsidRDefault="00E127D1">
      <w:r>
        <w:t xml:space="preserve">2. </w:t>
      </w:r>
      <w:proofErr w:type="spellStart"/>
      <w:r>
        <w:t>Voorzover</w:t>
      </w:r>
      <w:proofErr w:type="spellEnd"/>
      <w:r>
        <w:t xml:space="preserve"> niet een andere meerderheid is voorgeschreven, kan een besluit worden genomen met tenminste volstrekte meerderheid van de geldig uitgebrachte stemmen. </w:t>
      </w:r>
    </w:p>
    <w:p w:rsidR="00A20C83" w:rsidRDefault="00E127D1">
      <w:r>
        <w:t xml:space="preserve">3. Stemmen zijn ongeldig, indien ze blanco zijn ingeleverd, ondertekend of op andere wijze gemerkt zijn, dan wel meer of andere namen van personen bevatten dan gekozen kunnen worden. </w:t>
      </w:r>
    </w:p>
    <w:p w:rsidR="00A20C83" w:rsidRDefault="00E127D1">
      <w:r>
        <w:t xml:space="preserve">4. De voorzitter kan besluiten, dat een stemming schriftelijk geschiedt. Ingeval van een schriftelijke stemming benoemt de voorzitter een commissie, bestaande uit drie personen, die geen bestuurslid zijn, die belast is met het bepalen van de uitslag van de stemming. </w:t>
      </w:r>
    </w:p>
    <w:p w:rsidR="00A20C83" w:rsidRDefault="00E127D1">
      <w:r>
        <w:t>5. Indien bij stemming over personen niemand de volstrekte meerderheid heeft behaald, vindt een tweede vrije stemming plaats. Indien ook dan door niemand de vereiste meerderheid wordt behaald, vindt herstemming plaats tussen de personen, die het hoogste en op een na hoogste aantal stemmen hebben behaald. Staken alsdan de stemmen, dan beslist het lot.</w:t>
      </w:r>
    </w:p>
    <w:p w:rsidR="00A20C83" w:rsidRDefault="00E127D1">
      <w:r>
        <w:t xml:space="preserve"> 6. Ingeval van staking van de stemmen over zaken is het voorstel verworpen. </w:t>
      </w:r>
    </w:p>
    <w:p w:rsidR="00A20C83" w:rsidRDefault="00E127D1">
      <w:r>
        <w:t xml:space="preserve">7. Het door de voorzitter uitgesproken oordeel, dat een besluit is genomen is beslissend. Wordt echter onmiddellijk na het uitspreken van dat oordeel de juistheid daarvan betwist, dan vindt een nieuwe stemming plaats, indien tenminste een lid dat verlangt. Alsdan vervalt de uitslag van de eerste stemming. </w:t>
      </w:r>
    </w:p>
    <w:p w:rsidR="00A20C83" w:rsidRDefault="00E127D1">
      <w:r>
        <w:t xml:space="preserve">8. Besluiten kunnen worden genomen zonder hoofdelijke stemming, tenzij een lid zich daartegen verzet of de voorzitter hoofdelijke stemming gewenst acht. </w:t>
      </w:r>
    </w:p>
    <w:p w:rsidR="00A20C83" w:rsidRDefault="00E127D1">
      <w:r>
        <w:t xml:space="preserve">9. Ook buiten de vergadering kunnen mits met algemene stemmen van alle leden besluiten worden genomen. De stemmen dienen dan te worden uitgebracht schriftelijk of via telefax of via een elektronisch communicatiemiddel. Het hiervoor in dit lid bepaalde is op zoveel mogelijk overeenkomstige wijze van toepassing, indien een onderwerp niet tijdig geagendeerd is. </w:t>
      </w:r>
    </w:p>
    <w:p w:rsidR="00A20C83" w:rsidRDefault="00E127D1">
      <w:r>
        <w:t xml:space="preserve">10. Stemmen die voorafgaand aan de Algemene Vergadering via een elektronisch communicatiemiddel worden uitgebracht, doch niet eerder dan op de dertigste dag voor die van de vergadering, worden gelijk gesteld met stemmen die ten tijde van de vergadering worden uitgebracht. Het bestuur kan nadere regels stellen voor het stemmen via een elektronisch communicatiemiddel. </w:t>
      </w:r>
    </w:p>
    <w:p w:rsidR="00A20C83" w:rsidRDefault="00E127D1">
      <w:r>
        <w:t xml:space="preserve">11. Het stemrecht ter vergadering kan worden uitgeoefend door middel van een elektronisch communicatiemiddel. </w:t>
      </w:r>
    </w:p>
    <w:p w:rsidR="003849B9" w:rsidRDefault="00E127D1">
      <w:r>
        <w:t xml:space="preserve">12. Voor de toepassing van lid 11 is vereist dat de stemgerechtigde via het elektronisch communicatiemiddel kan worden geïdentificeerd, rechtstreeks kan kennisnemen van de verhandelingen ter vergadering en het stemrecht kan uitoefenen. Het bestuur kan nadere regels stellen voor het stemmen ter vergadering via een elektronisch communicatiemiddel. </w:t>
      </w:r>
    </w:p>
    <w:p w:rsidR="003849B9" w:rsidRDefault="003849B9"/>
    <w:p w:rsidR="003849B9" w:rsidRPr="003849B9" w:rsidRDefault="00E127D1">
      <w:pPr>
        <w:rPr>
          <w:b/>
          <w:u w:val="single"/>
        </w:rPr>
      </w:pPr>
      <w:r w:rsidRPr="003849B9">
        <w:rPr>
          <w:b/>
          <w:u w:val="single"/>
        </w:rPr>
        <w:t xml:space="preserve"> Bestuur </w:t>
      </w:r>
    </w:p>
    <w:p w:rsidR="003849B9" w:rsidRDefault="003849B9"/>
    <w:p w:rsidR="003849B9" w:rsidRPr="003849B9" w:rsidRDefault="00E127D1">
      <w:pPr>
        <w:rPr>
          <w:b/>
        </w:rPr>
      </w:pPr>
      <w:r w:rsidRPr="003849B9">
        <w:rPr>
          <w:b/>
        </w:rPr>
        <w:t xml:space="preserve">Artikel 8 </w:t>
      </w:r>
    </w:p>
    <w:p w:rsidR="003849B9" w:rsidRDefault="003849B9"/>
    <w:p w:rsidR="003849B9" w:rsidRDefault="00E127D1">
      <w:pPr>
        <w:rPr>
          <w:b/>
          <w:u w:val="single"/>
        </w:rPr>
      </w:pPr>
      <w:r w:rsidRPr="00A20C83">
        <w:rPr>
          <w:b/>
          <w:u w:val="single"/>
        </w:rPr>
        <w:t xml:space="preserve">Samenstelling </w:t>
      </w:r>
    </w:p>
    <w:p w:rsidR="00A20C83" w:rsidRDefault="00A20C83">
      <w:pPr>
        <w:rPr>
          <w:b/>
          <w:u w:val="single"/>
        </w:rPr>
      </w:pPr>
    </w:p>
    <w:p w:rsidR="003849B9" w:rsidRDefault="00E127D1">
      <w:r>
        <w:lastRenderedPageBreak/>
        <w:t xml:space="preserve">1. Het bestuur bestaat uit tenminste drie leden, te kiezen door en uit de Ledenvergadering, waarbij de voorzitter in functie gekozen wordt. </w:t>
      </w:r>
    </w:p>
    <w:p w:rsidR="003849B9" w:rsidRDefault="00E127D1">
      <w:r>
        <w:t xml:space="preserve">2. Het bestuur kiest uit zijn midden een secretaris en een penningmeester. De overige taken worden in onderling overleg verdeeld. </w:t>
      </w:r>
    </w:p>
    <w:p w:rsidR="003849B9" w:rsidRDefault="00E127D1">
      <w:r>
        <w:t xml:space="preserve">3. De Ledenvergadering bepaalt het aantal bestuursleden. </w:t>
      </w:r>
    </w:p>
    <w:p w:rsidR="003849B9" w:rsidRDefault="00E127D1">
      <w:r>
        <w:t xml:space="preserve">4. Indien gewenst kan een dagelijks bestuur gevormd worden, bestaande uit tenminste voorzitter, secretaris en penningmeester. </w:t>
      </w:r>
    </w:p>
    <w:p w:rsidR="003849B9" w:rsidRDefault="00E127D1">
      <w:r>
        <w:t xml:space="preserve">5. Indien het aantal bestuursleden daalt tot beneden het vastgestelde aantal, vormen de resterende bestuursleden </w:t>
      </w:r>
      <w:proofErr w:type="spellStart"/>
      <w:r>
        <w:t>casu</w:t>
      </w:r>
      <w:proofErr w:type="spellEnd"/>
      <w:r>
        <w:t xml:space="preserve"> </w:t>
      </w:r>
      <w:proofErr w:type="spellStart"/>
      <w:r>
        <w:t>quo</w:t>
      </w:r>
      <w:proofErr w:type="spellEnd"/>
      <w:r>
        <w:t xml:space="preserve"> vormt het resterende bestuurslid niettemin een bevoegd bestuur met de uitdrukkelijke verplichting op zo kort mogelijke termijn over te gaan tot aanvulling tot het vastgestelde minimum aantal bestuursleden. </w:t>
      </w:r>
    </w:p>
    <w:p w:rsidR="003849B9" w:rsidRDefault="00E127D1">
      <w:r>
        <w:t xml:space="preserve">6. Bestuursleden kunnen te allen tijde onder opgaaf van redenen door de Ledenvergadering worden geschorst of ontslagen. </w:t>
      </w:r>
    </w:p>
    <w:p w:rsidR="003849B9" w:rsidRDefault="00E127D1">
      <w:r>
        <w:t xml:space="preserve">7. Indien ingeval van schorsing van een bestuurslid de Ledenvergadering niet binnen drie maanden daarna tot zijn ontslag heeft besloten, eindigt de schorsing. Het geschorste lid wordt in de gelegenheid gesteld zich in de Ledenvergadering te verantwoorden en kan zich daarbij door een raadsman doen bijstaan. </w:t>
      </w:r>
    </w:p>
    <w:p w:rsidR="003849B9" w:rsidRDefault="003849B9"/>
    <w:p w:rsidR="003849B9" w:rsidRPr="003849B9" w:rsidRDefault="00E127D1">
      <w:pPr>
        <w:rPr>
          <w:b/>
        </w:rPr>
      </w:pPr>
      <w:r w:rsidRPr="003849B9">
        <w:rPr>
          <w:b/>
        </w:rPr>
        <w:t xml:space="preserve">Artikel 9 </w:t>
      </w:r>
    </w:p>
    <w:p w:rsidR="003849B9" w:rsidRDefault="003849B9"/>
    <w:p w:rsidR="003849B9" w:rsidRPr="003849B9" w:rsidRDefault="00E127D1">
      <w:pPr>
        <w:rPr>
          <w:b/>
          <w:u w:val="single"/>
        </w:rPr>
      </w:pPr>
      <w:r w:rsidRPr="003849B9">
        <w:rPr>
          <w:b/>
          <w:u w:val="single"/>
        </w:rPr>
        <w:t xml:space="preserve">De voorzitter </w:t>
      </w:r>
    </w:p>
    <w:p w:rsidR="003849B9" w:rsidRDefault="003849B9"/>
    <w:p w:rsidR="003849B9" w:rsidRDefault="00E127D1">
      <w:r>
        <w:t xml:space="preserve">1. De voorzitter leidt de vergaderingen van de leden, het bestuur en het dagelijks bestuur. </w:t>
      </w:r>
    </w:p>
    <w:p w:rsidR="003849B9" w:rsidRDefault="00E127D1">
      <w:r>
        <w:t xml:space="preserve">2. Met de overige leden van het dagelijks bestuur zorgt hij voor uitvoering van de besluiten van de vergaderingen. </w:t>
      </w:r>
    </w:p>
    <w:p w:rsidR="003849B9" w:rsidRDefault="003849B9"/>
    <w:p w:rsidR="003849B9" w:rsidRPr="003849B9" w:rsidRDefault="00E127D1">
      <w:pPr>
        <w:rPr>
          <w:b/>
        </w:rPr>
      </w:pPr>
      <w:r w:rsidRPr="003849B9">
        <w:rPr>
          <w:b/>
        </w:rPr>
        <w:t xml:space="preserve">Artikel 10 </w:t>
      </w:r>
    </w:p>
    <w:p w:rsidR="003849B9" w:rsidRDefault="003849B9"/>
    <w:p w:rsidR="003849B9" w:rsidRPr="003849B9" w:rsidRDefault="00E127D1">
      <w:pPr>
        <w:rPr>
          <w:b/>
          <w:u w:val="single"/>
        </w:rPr>
      </w:pPr>
      <w:r w:rsidRPr="003849B9">
        <w:rPr>
          <w:b/>
          <w:u w:val="single"/>
        </w:rPr>
        <w:t xml:space="preserve">De secretaris </w:t>
      </w:r>
    </w:p>
    <w:p w:rsidR="003849B9" w:rsidRDefault="003849B9"/>
    <w:p w:rsidR="003849B9" w:rsidRDefault="00E127D1">
      <w:r>
        <w:t xml:space="preserve">1. De secretaris draagt zorg voor de uitgaande en ingekomen stukken en maakt hiervan een lijst. Hij doet op iedere bestuursvergadering hierover mededelingen. </w:t>
      </w:r>
    </w:p>
    <w:p w:rsidR="003849B9" w:rsidRDefault="00E127D1">
      <w:r>
        <w:t>2. Hij draagt zorg voor een passende administratie, maakt van alle vergaderingen een verslag c.q. notulen en/of een besluitenlijst en voert de correspondentie.</w:t>
      </w:r>
    </w:p>
    <w:p w:rsidR="00BF2E92" w:rsidRDefault="00E127D1">
      <w:r>
        <w:t>3. Hij draagt zorg voor een duidelijk en overzichtelijk jaarverslag, waarin de activiteiten in het voorbije jaar worden vermeld en waaruit de stand van zaken in de Afdeling blijkt.</w:t>
      </w:r>
    </w:p>
    <w:p w:rsidR="00BF2E92" w:rsidRDefault="00E127D1">
      <w:r>
        <w:t xml:space="preserve"> 4. Hij houdt nauwgezet het ledenregister bij en mutaties in het ledenbestand geeft hij namens het bestuur met de nodige gegevens door, overeenkomstig artikel 6 van het Huishoudelijk Reglement van KBO-Brabant. </w:t>
      </w:r>
    </w:p>
    <w:p w:rsidR="003849B9" w:rsidRDefault="003849B9"/>
    <w:p w:rsidR="003849B9" w:rsidRPr="003849B9" w:rsidRDefault="00E127D1">
      <w:pPr>
        <w:rPr>
          <w:b/>
        </w:rPr>
      </w:pPr>
      <w:r w:rsidRPr="003849B9">
        <w:rPr>
          <w:b/>
        </w:rPr>
        <w:t xml:space="preserve">Artikel 11 </w:t>
      </w:r>
    </w:p>
    <w:p w:rsidR="003849B9" w:rsidRDefault="003849B9"/>
    <w:p w:rsidR="003849B9" w:rsidRPr="003849B9" w:rsidRDefault="00E127D1">
      <w:pPr>
        <w:rPr>
          <w:b/>
          <w:u w:val="single"/>
        </w:rPr>
      </w:pPr>
      <w:r w:rsidRPr="003849B9">
        <w:rPr>
          <w:b/>
          <w:u w:val="single"/>
        </w:rPr>
        <w:t xml:space="preserve">De penningmeester </w:t>
      </w:r>
    </w:p>
    <w:p w:rsidR="003849B9" w:rsidRDefault="003849B9"/>
    <w:p w:rsidR="003849B9" w:rsidRDefault="00E127D1">
      <w:r>
        <w:t xml:space="preserve">1. De penningmeester beheert –voor zover nodig op basis van een volmacht van het Afdelingsbestuur- de geldmiddelen. </w:t>
      </w:r>
    </w:p>
    <w:p w:rsidR="003849B9" w:rsidRDefault="00E127D1">
      <w:r>
        <w:t xml:space="preserve">2. Hij voert een overzichtelijke boekhouding van de inkomsten en uitgaven en brengt op de jaarvergadering financieel verslag uit met een rapport van de kascontrolecommissie. Tussentijds geeft hij het bestuur inlichtingen over de stand van de financiën. </w:t>
      </w:r>
    </w:p>
    <w:p w:rsidR="003849B9" w:rsidRDefault="00E127D1">
      <w:r>
        <w:t xml:space="preserve">3. Hij regelt de inning van de contributie en de subsidieaanvragen. </w:t>
      </w:r>
    </w:p>
    <w:p w:rsidR="003849B9" w:rsidRDefault="00E127D1">
      <w:r>
        <w:t xml:space="preserve">4. Hij draagt zorg voor een tijdige afdracht van het door de Algemene Vergadering vastgestelde bedrag aan het Algemeen Bestuur, overeenkomstig artikel 26 van het Huishoudelijk Reglement van KBO-Brabant. </w:t>
      </w:r>
    </w:p>
    <w:p w:rsidR="003849B9" w:rsidRPr="00A20C83" w:rsidRDefault="00E127D1">
      <w:pPr>
        <w:rPr>
          <w:b/>
        </w:rPr>
      </w:pPr>
      <w:r w:rsidRPr="00A20C83">
        <w:rPr>
          <w:b/>
        </w:rPr>
        <w:lastRenderedPageBreak/>
        <w:t xml:space="preserve"> Artikel 12</w:t>
      </w:r>
    </w:p>
    <w:p w:rsidR="003849B9" w:rsidRDefault="003849B9"/>
    <w:p w:rsidR="003849B9" w:rsidRDefault="00E127D1">
      <w:pPr>
        <w:rPr>
          <w:b/>
          <w:u w:val="single"/>
        </w:rPr>
      </w:pPr>
      <w:r w:rsidRPr="00A20C83">
        <w:rPr>
          <w:b/>
          <w:u w:val="single"/>
        </w:rPr>
        <w:t xml:space="preserve"> Kandidaatstelling </w:t>
      </w:r>
    </w:p>
    <w:p w:rsidR="00A20C83" w:rsidRPr="00A20C83" w:rsidRDefault="00A20C83">
      <w:pPr>
        <w:rPr>
          <w:b/>
          <w:u w:val="single"/>
        </w:rPr>
      </w:pPr>
    </w:p>
    <w:p w:rsidR="003849B9" w:rsidRDefault="00E127D1">
      <w:r>
        <w:t xml:space="preserve">1. Kandidaatstelling voor voorzitter of lid van het bestuur geschiedt schriftelijk, door het Afdelingsbestuur of door tenminste vijf leden van de Afdeling. </w:t>
      </w:r>
    </w:p>
    <w:p w:rsidR="003849B9" w:rsidRDefault="00E127D1">
      <w:r>
        <w:t xml:space="preserve">2. Iedere kandidaatstelling dient vergezeld te gaan van een schriftelijke bereidverklaring van de voorgestelde kandidaat, met vermelding van relevante gegevens. </w:t>
      </w:r>
    </w:p>
    <w:p w:rsidR="003849B9" w:rsidRDefault="003849B9"/>
    <w:p w:rsidR="003849B9" w:rsidRPr="00A20C83" w:rsidRDefault="00E127D1">
      <w:pPr>
        <w:rPr>
          <w:b/>
        </w:rPr>
      </w:pPr>
      <w:r w:rsidRPr="00A20C83">
        <w:rPr>
          <w:b/>
        </w:rPr>
        <w:t xml:space="preserve">Artikel 13 </w:t>
      </w:r>
    </w:p>
    <w:p w:rsidR="003849B9" w:rsidRDefault="003849B9"/>
    <w:p w:rsidR="003849B9" w:rsidRDefault="00E127D1">
      <w:pPr>
        <w:rPr>
          <w:b/>
          <w:u w:val="single"/>
        </w:rPr>
      </w:pPr>
      <w:r w:rsidRPr="00A20C83">
        <w:rPr>
          <w:b/>
          <w:u w:val="single"/>
        </w:rPr>
        <w:t xml:space="preserve">Verkiezing </w:t>
      </w:r>
    </w:p>
    <w:p w:rsidR="00A20C83" w:rsidRPr="00A20C83" w:rsidRDefault="00A20C83">
      <w:pPr>
        <w:rPr>
          <w:b/>
          <w:u w:val="single"/>
        </w:rPr>
      </w:pPr>
    </w:p>
    <w:p w:rsidR="003849B9" w:rsidRDefault="00E127D1">
      <w:r>
        <w:t xml:space="preserve">1. De verkiezing tot voorzitter of lid van het bestuur van de Afdeling geschiedt bij schriftelijke stemming door de Ledenvergadering van de Afdeling. </w:t>
      </w:r>
    </w:p>
    <w:p w:rsidR="003849B9" w:rsidRDefault="00E127D1">
      <w:r>
        <w:t xml:space="preserve">2. De wijze van stemming geschiedt overeenkomstig artikel 7. van deze statuten. </w:t>
      </w:r>
    </w:p>
    <w:p w:rsidR="003849B9" w:rsidRDefault="00E127D1">
      <w:r>
        <w:t xml:space="preserve">3. Indien het aantal kandidaten overeenkomt met het aantal vacatures en indien geen schriftelijke stemming wordt gevraagd, kan de Ledenvergadering besluiten tot benoeming bij acclamatie. </w:t>
      </w:r>
    </w:p>
    <w:p w:rsidR="003849B9" w:rsidRDefault="00E127D1">
      <w:r>
        <w:t xml:space="preserve">4. Verkiezing tot lid van het Afdelingsbestuur geschiedt voor een periode van ten hoogste drie jaren. Na verloop van die periode is betrokkene aansluitend voor maximaal twee perioden van drie jaar opnieuw verkiesbaar. </w:t>
      </w:r>
    </w:p>
    <w:p w:rsidR="003849B9" w:rsidRDefault="00E127D1">
      <w:r>
        <w:t xml:space="preserve">5. Het Afdelingsbestuur stelt een rooster van aftreden op, ingevolge hetwelk in enig jaar niet tegelijk de voorzitter, de secretaris en de penningmeester of twee van hen tegelijk aftreden. Herverkiezing als lid van het Afdelingsbestuur leidt niet automatisch tot herstel in de functie, die betrokkene eerder vervulde. Het rooster van aftreden behoeft de goedkeuring van de Ledenvergadering. </w:t>
      </w:r>
    </w:p>
    <w:p w:rsidR="003849B9" w:rsidRDefault="00E127D1">
      <w:r>
        <w:t xml:space="preserve">6. Een in een tussentijdse vacature gekozen bestuurslid neemt op het rooster de plaats in van zijn voorganger, doch volgt niet noodzakelijk op in diens functie in het Afdelingsbestuur. </w:t>
      </w:r>
    </w:p>
    <w:p w:rsidR="003849B9" w:rsidRDefault="003849B9"/>
    <w:p w:rsidR="003849B9" w:rsidRPr="0017432C" w:rsidRDefault="00E127D1">
      <w:pPr>
        <w:rPr>
          <w:b/>
        </w:rPr>
      </w:pPr>
      <w:r w:rsidRPr="0017432C">
        <w:rPr>
          <w:b/>
        </w:rPr>
        <w:t xml:space="preserve">Artikel 14 </w:t>
      </w:r>
    </w:p>
    <w:p w:rsidR="003849B9" w:rsidRDefault="003849B9"/>
    <w:p w:rsidR="003849B9" w:rsidRPr="0017432C" w:rsidRDefault="00E127D1">
      <w:pPr>
        <w:rPr>
          <w:b/>
          <w:u w:val="single"/>
        </w:rPr>
      </w:pPr>
      <w:r w:rsidRPr="0017432C">
        <w:rPr>
          <w:b/>
          <w:u w:val="single"/>
        </w:rPr>
        <w:t xml:space="preserve">Einde lidmaatschap bestuur </w:t>
      </w:r>
    </w:p>
    <w:p w:rsidR="003849B9" w:rsidRDefault="003849B9"/>
    <w:p w:rsidR="003849B9" w:rsidRDefault="00E127D1">
      <w:r>
        <w:t xml:space="preserve">Het lidmaatschap van het bestuur eindigt: </w:t>
      </w:r>
    </w:p>
    <w:p w:rsidR="003849B9" w:rsidRDefault="00E127D1">
      <w:r>
        <w:t xml:space="preserve">a. doordat het lid het lidmaatschap van het bestuur opzegt; </w:t>
      </w:r>
    </w:p>
    <w:p w:rsidR="00F32660" w:rsidRDefault="00E127D1">
      <w:r>
        <w:t xml:space="preserve">b. doordat het lid ophoudt lid te zijn van de Afdeling en van KBO-Brabant; </w:t>
      </w:r>
    </w:p>
    <w:p w:rsidR="00F32660" w:rsidRDefault="00E127D1">
      <w:r>
        <w:t xml:space="preserve">c. doordat het lid het vrije beheer over zijn geldelijke vermogen verliest; </w:t>
      </w:r>
    </w:p>
    <w:p w:rsidR="00F32660" w:rsidRDefault="00E127D1">
      <w:r>
        <w:t xml:space="preserve">d. door verloop van de periode waarvoor betrokkene is gekozen; </w:t>
      </w:r>
    </w:p>
    <w:p w:rsidR="00F32660" w:rsidRDefault="00E127D1">
      <w:r>
        <w:t xml:space="preserve">e. door een besluit tot ontslag van de Ledenvergadering. Bij de besluitvorming in de Ledenvergadering over dit ontslag heeft de betrokkene geen stemrecht doch wel spreekrecht; </w:t>
      </w:r>
    </w:p>
    <w:p w:rsidR="00F32660" w:rsidRDefault="00E127D1">
      <w:r>
        <w:t xml:space="preserve">f. door overlijden. </w:t>
      </w:r>
    </w:p>
    <w:p w:rsidR="00F32660" w:rsidRDefault="00F32660"/>
    <w:p w:rsidR="00F32660" w:rsidRPr="0017432C" w:rsidRDefault="00E127D1">
      <w:pPr>
        <w:rPr>
          <w:b/>
        </w:rPr>
      </w:pPr>
      <w:r w:rsidRPr="0017432C">
        <w:rPr>
          <w:b/>
        </w:rPr>
        <w:t xml:space="preserve">Artikel 15 </w:t>
      </w:r>
    </w:p>
    <w:p w:rsidR="00F32660" w:rsidRDefault="00F32660"/>
    <w:p w:rsidR="00F32660" w:rsidRPr="0017432C" w:rsidRDefault="00E127D1">
      <w:pPr>
        <w:rPr>
          <w:b/>
          <w:u w:val="single"/>
        </w:rPr>
      </w:pPr>
      <w:r w:rsidRPr="0017432C">
        <w:rPr>
          <w:b/>
          <w:u w:val="single"/>
        </w:rPr>
        <w:t xml:space="preserve">Taken en bevoegdheden bestuur </w:t>
      </w:r>
    </w:p>
    <w:p w:rsidR="00F32660" w:rsidRDefault="00F32660"/>
    <w:p w:rsidR="0012487F" w:rsidRDefault="00E127D1">
      <w:r>
        <w:t xml:space="preserve">1. Het bestuur is belast met de algehele leiding van de </w:t>
      </w:r>
      <w:proofErr w:type="spellStart"/>
      <w:r>
        <w:t>KBO-Afdeling</w:t>
      </w:r>
      <w:proofErr w:type="spellEnd"/>
      <w:r>
        <w:t xml:space="preserve">, de uitvoering van de bepalingen in deze statuten en in de reglementen bedoeld in artikel 25 van de statuten van de KBO-Brabant en van de besluiten van de Ledenvergadering. Het bestuur voert alle taken uit, voor zover deze niet bij of krachtens de wet, de statuten en/of dit reglement aan andere organen zijn opgedragen. </w:t>
      </w:r>
    </w:p>
    <w:p w:rsidR="00F32660" w:rsidRDefault="0012487F">
      <w:r>
        <w:t xml:space="preserve">2. </w:t>
      </w:r>
      <w:r w:rsidR="00E127D1">
        <w:t xml:space="preserve">Het Algemeen Bestuur is bevoegd tot het sluiten van overeenkomsten tot het kopen, vervreemden of bezwaren van registergoederen. Het is niet bevoegd tot </w:t>
      </w:r>
      <w:r w:rsidR="00E127D1">
        <w:lastRenderedPageBreak/>
        <w:t xml:space="preserve">het sluiten van overeenkomsten waarbij KBO-Brabant zich als borg of hoofdelijk medeschuldenaar verbindt, zich voor een derde sterk maakt of zich tot zekerheidsstelling voor een schuld van een derde verbindt. </w:t>
      </w:r>
    </w:p>
    <w:p w:rsidR="00F32660" w:rsidRDefault="00E127D1">
      <w:r>
        <w:t xml:space="preserve">3. Het bestuur is omtrent zijn handelen en optreden verantwoording verschuldigd aan de Ledenvergadering. </w:t>
      </w:r>
    </w:p>
    <w:p w:rsidR="00F32660" w:rsidRDefault="00E127D1">
      <w:r>
        <w:t xml:space="preserve">4. Het bestuur kan ter behartiging van bijzondere taken of activiteiten een commissie instellen. </w:t>
      </w:r>
    </w:p>
    <w:p w:rsidR="00F32660" w:rsidRDefault="00E127D1">
      <w:r>
        <w:t xml:space="preserve">5. Het bestuur kan één of meerdere adviseurs benoemen. </w:t>
      </w:r>
    </w:p>
    <w:p w:rsidR="00F32660" w:rsidRDefault="00E127D1">
      <w:r>
        <w:t xml:space="preserve">6. Het Dagelijks Bestuur is belast met de dagelijkse gang van zaken, de ledenadministratie en de voorbereiding van </w:t>
      </w:r>
      <w:proofErr w:type="spellStart"/>
      <w:r>
        <w:t>bestuurs</w:t>
      </w:r>
      <w:proofErr w:type="spellEnd"/>
      <w:r>
        <w:t xml:space="preserve">- en Ledenvergaderingen. </w:t>
      </w:r>
    </w:p>
    <w:p w:rsidR="00F32660" w:rsidRDefault="00E127D1">
      <w:r>
        <w:t xml:space="preserve">7. Het bestuur stelt zo mogelijk een beleidsplan en een daaruit voortvloeiend werkplan op en legt dit ter goedkeuring voor aan de Ledenvergadering. </w:t>
      </w:r>
    </w:p>
    <w:p w:rsidR="00F32660" w:rsidRDefault="00E127D1">
      <w:r>
        <w:t xml:space="preserve">8. Het bestuur wijst uit zijn leden vertegenwoordigers aan in de Kringraad. </w:t>
      </w:r>
    </w:p>
    <w:p w:rsidR="00F32660" w:rsidRDefault="00E127D1">
      <w:r>
        <w:t xml:space="preserve">9. Het bestuur draagt kandidaten voor ten behoeve van het Kringbestuur. </w:t>
      </w:r>
    </w:p>
    <w:p w:rsidR="00F32660" w:rsidRDefault="00F32660"/>
    <w:p w:rsidR="00F32660" w:rsidRPr="0017432C" w:rsidRDefault="00E127D1">
      <w:pPr>
        <w:rPr>
          <w:b/>
        </w:rPr>
      </w:pPr>
      <w:r w:rsidRPr="0017432C">
        <w:rPr>
          <w:b/>
        </w:rPr>
        <w:t xml:space="preserve">Artikel 16 </w:t>
      </w:r>
    </w:p>
    <w:p w:rsidR="00F32660" w:rsidRDefault="00F32660"/>
    <w:p w:rsidR="00F32660" w:rsidRPr="0017432C" w:rsidRDefault="00E127D1">
      <w:pPr>
        <w:rPr>
          <w:b/>
          <w:u w:val="single"/>
        </w:rPr>
      </w:pPr>
      <w:r w:rsidRPr="0017432C">
        <w:rPr>
          <w:b/>
          <w:u w:val="single"/>
        </w:rPr>
        <w:t xml:space="preserve">Vertegenwoordiging </w:t>
      </w:r>
    </w:p>
    <w:p w:rsidR="00F32660" w:rsidRDefault="00F32660"/>
    <w:p w:rsidR="00F32660" w:rsidRDefault="00E127D1">
      <w:r>
        <w:t xml:space="preserve">1. Het bestuur vertegenwoordigt de vereniging. </w:t>
      </w:r>
    </w:p>
    <w:p w:rsidR="00F32660" w:rsidRDefault="00E127D1">
      <w:r>
        <w:t xml:space="preserve">2. De vertegenwoordigingsbevoegdheid komt mede toe aan twee gezamenlijk handelende bestuursleden. </w:t>
      </w:r>
    </w:p>
    <w:p w:rsidR="00F32660" w:rsidRDefault="00E127D1">
      <w:r>
        <w:t xml:space="preserve">3. Het bestuur kan volmacht verlenen aan één of meer bestuursleden alsook aan anderen, om de vereniging binnen de grenzen van die volmacht te vertegenwoordigen. </w:t>
      </w:r>
    </w:p>
    <w:p w:rsidR="00F32660" w:rsidRDefault="00F32660"/>
    <w:p w:rsidR="00F32660" w:rsidRPr="00A20C83" w:rsidRDefault="00E127D1">
      <w:pPr>
        <w:rPr>
          <w:b/>
        </w:rPr>
      </w:pPr>
      <w:r w:rsidRPr="00A20C83">
        <w:rPr>
          <w:b/>
        </w:rPr>
        <w:t xml:space="preserve">Artikel 17 </w:t>
      </w:r>
    </w:p>
    <w:p w:rsidR="00F32660" w:rsidRDefault="00F32660"/>
    <w:p w:rsidR="00F32660" w:rsidRPr="00A20C83" w:rsidRDefault="00E127D1">
      <w:pPr>
        <w:rPr>
          <w:b/>
          <w:u w:val="single"/>
        </w:rPr>
      </w:pPr>
      <w:r w:rsidRPr="00A20C83">
        <w:rPr>
          <w:b/>
          <w:u w:val="single"/>
        </w:rPr>
        <w:t xml:space="preserve">Bestuursvergaderingen </w:t>
      </w:r>
    </w:p>
    <w:p w:rsidR="00F32660" w:rsidRDefault="00F32660"/>
    <w:p w:rsidR="00F32660" w:rsidRDefault="00E127D1">
      <w:r>
        <w:t xml:space="preserve">1. Het bestuur vergadert bij voorkeur maandelijks, doch ten minste vijf keer per jaar. </w:t>
      </w:r>
    </w:p>
    <w:p w:rsidR="00F32660" w:rsidRDefault="00E127D1">
      <w:r>
        <w:t xml:space="preserve">2. Het Dagelijks Bestuur kondigt uiterlijk een week van te voren een bestuursvergadering aan, onder gelijktijdige aanbieding van een agenda met de vergaderpunten. </w:t>
      </w:r>
    </w:p>
    <w:p w:rsidR="00F32660" w:rsidRDefault="00F32660"/>
    <w:p w:rsidR="00F32660" w:rsidRPr="00A20C83" w:rsidRDefault="00E127D1">
      <w:pPr>
        <w:rPr>
          <w:b/>
        </w:rPr>
      </w:pPr>
      <w:r w:rsidRPr="00A20C83">
        <w:rPr>
          <w:b/>
        </w:rPr>
        <w:t xml:space="preserve">Artikel 18 </w:t>
      </w:r>
    </w:p>
    <w:p w:rsidR="00F32660" w:rsidRDefault="00F32660"/>
    <w:p w:rsidR="00F32660" w:rsidRPr="00A20C83" w:rsidRDefault="00E127D1">
      <w:pPr>
        <w:rPr>
          <w:b/>
          <w:u w:val="single"/>
        </w:rPr>
      </w:pPr>
      <w:r w:rsidRPr="00A20C83">
        <w:rPr>
          <w:b/>
          <w:u w:val="single"/>
        </w:rPr>
        <w:t xml:space="preserve">Besluitvorming </w:t>
      </w:r>
    </w:p>
    <w:p w:rsidR="00F32660" w:rsidRDefault="00F32660"/>
    <w:p w:rsidR="00F32660" w:rsidRDefault="00E127D1">
      <w:r>
        <w:t xml:space="preserve">1. Ieder lid van het Afdelingsbestuur heeft ter vergadering één stem. </w:t>
      </w:r>
    </w:p>
    <w:p w:rsidR="001A36A5" w:rsidRDefault="00E127D1">
      <w:r>
        <w:t xml:space="preserve">2. Hetgeen in dit reglement is bepaald betreffende besluitvorming in de Ledenvergadering is op zoveel mogelijk overeenkomstige wijze van toepassing op besluitvorming in de bestuursvergadering. </w:t>
      </w:r>
    </w:p>
    <w:p w:rsidR="001A36A5" w:rsidRDefault="001A36A5"/>
    <w:p w:rsidR="001A36A5" w:rsidRPr="001A36A5" w:rsidRDefault="00E127D1">
      <w:pPr>
        <w:rPr>
          <w:b/>
          <w:u w:val="single"/>
        </w:rPr>
      </w:pPr>
      <w:r w:rsidRPr="001A36A5">
        <w:rPr>
          <w:b/>
          <w:u w:val="single"/>
        </w:rPr>
        <w:t xml:space="preserve">Geldmiddelen </w:t>
      </w:r>
    </w:p>
    <w:p w:rsidR="001A36A5" w:rsidRDefault="001A36A5"/>
    <w:p w:rsidR="001A36A5" w:rsidRPr="001A36A5" w:rsidRDefault="00E127D1">
      <w:pPr>
        <w:rPr>
          <w:b/>
        </w:rPr>
      </w:pPr>
      <w:r w:rsidRPr="001A36A5">
        <w:rPr>
          <w:b/>
        </w:rPr>
        <w:t xml:space="preserve">Artikel 19 </w:t>
      </w:r>
    </w:p>
    <w:p w:rsidR="001A36A5" w:rsidRDefault="001A36A5"/>
    <w:p w:rsidR="001A36A5" w:rsidRDefault="00E127D1">
      <w:r>
        <w:t xml:space="preserve">Boekjaar Het boekjaar is gelijk aan het kalenderjaar. </w:t>
      </w:r>
    </w:p>
    <w:p w:rsidR="001A36A5" w:rsidRDefault="001A36A5"/>
    <w:p w:rsidR="001A36A5" w:rsidRPr="001A36A5" w:rsidRDefault="00E127D1">
      <w:pPr>
        <w:rPr>
          <w:b/>
        </w:rPr>
      </w:pPr>
      <w:r w:rsidRPr="001A36A5">
        <w:rPr>
          <w:b/>
        </w:rPr>
        <w:t xml:space="preserve"> Artikel 20</w:t>
      </w:r>
    </w:p>
    <w:p w:rsidR="001A36A5" w:rsidRDefault="001A36A5"/>
    <w:p w:rsidR="0012487F" w:rsidRDefault="00E127D1">
      <w:r>
        <w:t xml:space="preserve"> Inkomsten De geldmiddelen van de </w:t>
      </w:r>
      <w:proofErr w:type="spellStart"/>
      <w:r>
        <w:t>KBO-Afdeling</w:t>
      </w:r>
      <w:proofErr w:type="spellEnd"/>
      <w:r>
        <w:t xml:space="preserve"> bestaan uit: </w:t>
      </w:r>
    </w:p>
    <w:p w:rsidR="0012487F" w:rsidRDefault="00E127D1">
      <w:r>
        <w:t xml:space="preserve">- de contributie van de leden; </w:t>
      </w:r>
    </w:p>
    <w:p w:rsidR="0012487F" w:rsidRDefault="00E127D1">
      <w:r>
        <w:t xml:space="preserve">- subsidies en donaties; </w:t>
      </w:r>
    </w:p>
    <w:p w:rsidR="001A36A5" w:rsidRDefault="00E127D1">
      <w:r>
        <w:t xml:space="preserve">- overige baten. </w:t>
      </w:r>
    </w:p>
    <w:p w:rsidR="001A36A5" w:rsidRDefault="001A36A5"/>
    <w:p w:rsidR="001A36A5" w:rsidRPr="001A36A5" w:rsidRDefault="00E127D1">
      <w:pPr>
        <w:rPr>
          <w:b/>
        </w:rPr>
      </w:pPr>
      <w:r w:rsidRPr="001A36A5">
        <w:rPr>
          <w:b/>
        </w:rPr>
        <w:lastRenderedPageBreak/>
        <w:t xml:space="preserve">Artikel 21 </w:t>
      </w:r>
    </w:p>
    <w:p w:rsidR="001A36A5" w:rsidRDefault="001A36A5"/>
    <w:p w:rsidR="001A36A5" w:rsidRPr="001A36A5" w:rsidRDefault="00E127D1">
      <w:pPr>
        <w:rPr>
          <w:b/>
          <w:u w:val="single"/>
        </w:rPr>
      </w:pPr>
      <w:r w:rsidRPr="001A36A5">
        <w:rPr>
          <w:b/>
          <w:u w:val="single"/>
        </w:rPr>
        <w:t xml:space="preserve">Contributie </w:t>
      </w:r>
    </w:p>
    <w:p w:rsidR="001A36A5" w:rsidRDefault="001A36A5"/>
    <w:p w:rsidR="001A36A5" w:rsidRDefault="00E127D1">
      <w:r>
        <w:t xml:space="preserve">1. De contributie wordt geïnd door de Afdeling. De wijze van inning van de contributie wordt door het bestuur van de Afdeling jaarlijks vastgesteld. </w:t>
      </w:r>
    </w:p>
    <w:p w:rsidR="001A36A5" w:rsidRDefault="00E127D1">
      <w:r>
        <w:t xml:space="preserve">2. Het Afdelingsbestuur bepaalt de grootte van de contributie, die verschuldigd is wanneer iemand in de loop van het kalenderjaar toetreedt als lid. </w:t>
      </w:r>
    </w:p>
    <w:p w:rsidR="001A36A5" w:rsidRDefault="00E127D1">
      <w:r>
        <w:t xml:space="preserve">3. Bij beëindiging van het lidmaatschap gedurende het boekjaar heeft geen restitutie van contributie plaats. </w:t>
      </w:r>
    </w:p>
    <w:p w:rsidR="0017432C" w:rsidRDefault="00E127D1">
      <w:r>
        <w:t>4. Het bestuur van de Afdeling kan afwijken van het bepaalde in lid 3.</w:t>
      </w:r>
    </w:p>
    <w:p w:rsidR="0017432C" w:rsidRDefault="0017432C"/>
    <w:p w:rsidR="0017432C" w:rsidRPr="00A20C83" w:rsidRDefault="00E127D1">
      <w:pPr>
        <w:rPr>
          <w:b/>
        </w:rPr>
      </w:pPr>
      <w:r w:rsidRPr="00A20C83">
        <w:rPr>
          <w:b/>
        </w:rPr>
        <w:t xml:space="preserve"> Artikel 22 </w:t>
      </w:r>
    </w:p>
    <w:p w:rsidR="0017432C" w:rsidRDefault="0017432C"/>
    <w:p w:rsidR="0017432C" w:rsidRPr="00A20C83" w:rsidRDefault="00E127D1">
      <w:pPr>
        <w:rPr>
          <w:b/>
          <w:u w:val="single"/>
        </w:rPr>
      </w:pPr>
      <w:r w:rsidRPr="00A20C83">
        <w:rPr>
          <w:b/>
          <w:u w:val="single"/>
        </w:rPr>
        <w:t xml:space="preserve">Kascontrolecommissie </w:t>
      </w:r>
    </w:p>
    <w:p w:rsidR="0017432C" w:rsidRDefault="0017432C"/>
    <w:p w:rsidR="0017432C" w:rsidRDefault="00E127D1">
      <w:r>
        <w:t xml:space="preserve">1. De Ledenvergadering stelt een kascontrolecommissie in. De commissie bestaat uit ten minste twee leden, die geen deel mogen uitmaken van het bestuur. </w:t>
      </w:r>
    </w:p>
    <w:p w:rsidR="00A20C83" w:rsidRDefault="00E127D1">
      <w:r>
        <w:t xml:space="preserve">2. De jaarrekening en verantwoording van de penningmeester worden door de kascontrolecommissie gecontroleerd en vergeleken met de door de leden goedgekeurde begroting. Daarna brengt de commissie verslag uit van haar bevindingen aan de Ledenvergadering. </w:t>
      </w:r>
    </w:p>
    <w:p w:rsidR="00A20C83" w:rsidRDefault="00A20C83"/>
    <w:p w:rsidR="00A20C83" w:rsidRPr="00A20C83" w:rsidRDefault="00E127D1">
      <w:pPr>
        <w:rPr>
          <w:b/>
        </w:rPr>
      </w:pPr>
      <w:r w:rsidRPr="00A20C83">
        <w:rPr>
          <w:b/>
        </w:rPr>
        <w:t xml:space="preserve">Artikel 23 </w:t>
      </w:r>
    </w:p>
    <w:p w:rsidR="00A20C83" w:rsidRDefault="00A20C83"/>
    <w:p w:rsidR="00A20C83" w:rsidRPr="00A20C83" w:rsidRDefault="00E127D1">
      <w:pPr>
        <w:rPr>
          <w:b/>
          <w:u w:val="single"/>
        </w:rPr>
      </w:pPr>
      <w:r w:rsidRPr="00A20C83">
        <w:rPr>
          <w:b/>
          <w:u w:val="single"/>
        </w:rPr>
        <w:t xml:space="preserve">Financieel jaarverslag en decharge </w:t>
      </w:r>
    </w:p>
    <w:p w:rsidR="00A20C83" w:rsidRDefault="00A20C83"/>
    <w:p w:rsidR="00A20C83" w:rsidRDefault="00E127D1">
      <w:r>
        <w:t xml:space="preserve">1. Tijdens de Ledenvergadering legt het bestuur verantwoording af van het financieel beheer in het afgelopen boekjaar aan de hand van jaarstukken (staat van baten en lasten en balans). </w:t>
      </w:r>
    </w:p>
    <w:p w:rsidR="00A20C83" w:rsidRDefault="00E127D1">
      <w:r>
        <w:t xml:space="preserve">2. Goedkeuring van de jaarstukken door de Ledenvergadering strekt het Afdelingsbestuur tot decharge. </w:t>
      </w:r>
    </w:p>
    <w:p w:rsidR="00C0095B" w:rsidRDefault="00C0095B">
      <w:pPr>
        <w:rPr>
          <w:b/>
          <w:u w:val="single"/>
        </w:rPr>
      </w:pPr>
    </w:p>
    <w:p w:rsidR="00A20C83" w:rsidRPr="00A20C83" w:rsidRDefault="00E127D1">
      <w:pPr>
        <w:rPr>
          <w:b/>
          <w:u w:val="single"/>
        </w:rPr>
      </w:pPr>
      <w:r w:rsidRPr="00A20C83">
        <w:rPr>
          <w:b/>
          <w:u w:val="single"/>
        </w:rPr>
        <w:t xml:space="preserve">Reglementen </w:t>
      </w:r>
    </w:p>
    <w:p w:rsidR="00A20C83" w:rsidRDefault="00A20C83"/>
    <w:p w:rsidR="00A20C83" w:rsidRPr="00A20C83" w:rsidRDefault="00E127D1">
      <w:pPr>
        <w:rPr>
          <w:b/>
        </w:rPr>
      </w:pPr>
      <w:r w:rsidRPr="00A20C83">
        <w:rPr>
          <w:b/>
        </w:rPr>
        <w:t xml:space="preserve">Artikel 24 </w:t>
      </w:r>
    </w:p>
    <w:p w:rsidR="00A20C83" w:rsidRDefault="00A20C83"/>
    <w:p w:rsidR="001A36A5" w:rsidRDefault="00E127D1">
      <w:r>
        <w:t xml:space="preserve">1. Het bestuur van de Afdeling kan nadere bepalingen of een huishoudelijk reglement vaststellen. 2. De nadere bepalingen of het huishoudelijk reglement mogen geen bepalingen bevatten in strijd met de statuten en reglementen van KBO-Brabant. </w:t>
      </w:r>
    </w:p>
    <w:p w:rsidR="0012487F" w:rsidRDefault="0012487F"/>
    <w:p w:rsidR="0012487F" w:rsidRPr="0012487F" w:rsidRDefault="00E127D1">
      <w:pPr>
        <w:rPr>
          <w:b/>
          <w:u w:val="single"/>
        </w:rPr>
      </w:pPr>
      <w:r w:rsidRPr="0012487F">
        <w:rPr>
          <w:b/>
          <w:u w:val="single"/>
        </w:rPr>
        <w:t xml:space="preserve">Wijziging statuten </w:t>
      </w:r>
    </w:p>
    <w:p w:rsidR="0012487F" w:rsidRDefault="0012487F"/>
    <w:p w:rsidR="0012487F" w:rsidRPr="0012487F" w:rsidRDefault="00E127D1">
      <w:pPr>
        <w:rPr>
          <w:b/>
        </w:rPr>
      </w:pPr>
      <w:r w:rsidRPr="0012487F">
        <w:rPr>
          <w:b/>
        </w:rPr>
        <w:t xml:space="preserve">Artikel 25 </w:t>
      </w:r>
    </w:p>
    <w:p w:rsidR="0012487F" w:rsidRDefault="0012487F"/>
    <w:p w:rsidR="0012487F" w:rsidRDefault="00E127D1">
      <w:r>
        <w:t xml:space="preserve">1. Wijziging in deze statuten kan slechts worden aangebracht met twee/derde van de uitgebrachte geldige stemmen in een hiertoe uitdrukkelijk, onder mededeling van de voorgestelde wijzigingen, opgeroepen Ledenvergadering. </w:t>
      </w:r>
    </w:p>
    <w:p w:rsidR="0012487F" w:rsidRDefault="00E127D1">
      <w:r>
        <w:t xml:space="preserve">2. De convocatie voor deze vergadering en de voorstellen moeten minstens twee weken tevoren aan de leden worden toegezonden. </w:t>
      </w:r>
    </w:p>
    <w:p w:rsidR="0012487F" w:rsidRDefault="00E127D1">
      <w:r>
        <w:t xml:space="preserve">3. Een statutenwijziging treedt eerst in werking nadat daarvan een notariële akte is verleden. </w:t>
      </w:r>
    </w:p>
    <w:p w:rsidR="0012487F" w:rsidRDefault="00E127D1">
      <w:r>
        <w:t xml:space="preserve">4. De leden van het bestuur zijn verplicht een authentiek afschrift van de akte van statutenwijziging en een volledige doorlopende tekst van de statuten, zoals deze na de wijziging luiden, neer te leggen ten kantore van het handelsregister, gehouden door de Kamer van Koophandel en Fabrieken binnen wier gebied de vereniging is gevestigd. </w:t>
      </w:r>
    </w:p>
    <w:p w:rsidR="0017432C" w:rsidRDefault="00E127D1">
      <w:r>
        <w:lastRenderedPageBreak/>
        <w:t xml:space="preserve">5. Wijziging van de statuten behoeft de goedkeuring van het Algemeen Bestuur van de KBO-Brabant. </w:t>
      </w:r>
    </w:p>
    <w:p w:rsidR="0017432C" w:rsidRDefault="0017432C"/>
    <w:p w:rsidR="0017432C" w:rsidRPr="0017432C" w:rsidRDefault="00E127D1">
      <w:pPr>
        <w:rPr>
          <w:b/>
          <w:u w:val="single"/>
        </w:rPr>
      </w:pPr>
      <w:r w:rsidRPr="0017432C">
        <w:rPr>
          <w:b/>
          <w:u w:val="single"/>
        </w:rPr>
        <w:t xml:space="preserve">Ontbinding van de </w:t>
      </w:r>
      <w:proofErr w:type="spellStart"/>
      <w:r w:rsidRPr="0017432C">
        <w:rPr>
          <w:b/>
          <w:u w:val="single"/>
        </w:rPr>
        <w:t>KBO-Afdeling</w:t>
      </w:r>
      <w:proofErr w:type="spellEnd"/>
      <w:r w:rsidRPr="0017432C">
        <w:rPr>
          <w:b/>
          <w:u w:val="single"/>
        </w:rPr>
        <w:t xml:space="preserve"> </w:t>
      </w:r>
    </w:p>
    <w:p w:rsidR="0017432C" w:rsidRDefault="0017432C"/>
    <w:p w:rsidR="0017432C" w:rsidRPr="0017432C" w:rsidRDefault="00E127D1">
      <w:pPr>
        <w:rPr>
          <w:b/>
        </w:rPr>
      </w:pPr>
      <w:r w:rsidRPr="0017432C">
        <w:rPr>
          <w:b/>
        </w:rPr>
        <w:t xml:space="preserve">Artikel 26 </w:t>
      </w:r>
    </w:p>
    <w:p w:rsidR="0017432C" w:rsidRDefault="0017432C"/>
    <w:p w:rsidR="0017432C" w:rsidRDefault="00E127D1">
      <w:r>
        <w:t xml:space="preserve">1. Tot ontbinding van de </w:t>
      </w:r>
      <w:proofErr w:type="spellStart"/>
      <w:r>
        <w:t>KBO-Afdeling</w:t>
      </w:r>
      <w:proofErr w:type="spellEnd"/>
      <w:r>
        <w:t xml:space="preserve"> kan slechts worden besloten door de Ledenvergadering op dezelfde wijze als in artikel 25 ten aanzien van statutenwijziging is bepaald. Het besluit tot ontbinding is eerst definitief nadat de KBO-Brabant daaraan zijn goedkeuring heeft gehecht. </w:t>
      </w:r>
    </w:p>
    <w:p w:rsidR="0017432C" w:rsidRDefault="00E127D1">
      <w:r>
        <w:t xml:space="preserve">2. Nadat een besluit ter ontbinding van de </w:t>
      </w:r>
      <w:proofErr w:type="spellStart"/>
      <w:r>
        <w:t>KBO-Afdeling</w:t>
      </w:r>
      <w:proofErr w:type="spellEnd"/>
      <w:r>
        <w:t xml:space="preserve"> definitief is treedt het bestuur op als commissie van liquidatie. De liquidatie zal geschieden met inachtneming van het daaromtrent bepaalde in het Burgerlijk Wetboek. De Ledenvergadering die tot ontbinding van de vereniging besluit, beslist tevens over de aanwending van de overblijvende baten en bezittingen, die zoveel mogelijk in overeenstemming met het doel van de </w:t>
      </w:r>
      <w:proofErr w:type="spellStart"/>
      <w:r>
        <w:t>KBO-Afdeling</w:t>
      </w:r>
      <w:proofErr w:type="spellEnd"/>
      <w:r>
        <w:t xml:space="preserve"> dient te zijn. Een eventueel batig saldo van de ontbonden vereniging wordt besteed ten behoeve van een andere algemeen nut beogende instelling met een soortgelijke doelstelling. </w:t>
      </w:r>
    </w:p>
    <w:p w:rsidR="0017432C" w:rsidRDefault="00E127D1">
      <w:r>
        <w:t xml:space="preserve">3. Na de ontbinding blijft de </w:t>
      </w:r>
      <w:proofErr w:type="spellStart"/>
      <w:r>
        <w:t>KBO-Afdeling</w:t>
      </w:r>
      <w:proofErr w:type="spellEnd"/>
      <w:r>
        <w:t xml:space="preserve"> voortbestaan, voor zover dit tot vereffening van zijn vermogen nodig is. In stukken en aankondigingen die van de vereniging uitgaan, moeten aan haar naam worden toegevoegd de woorden “in liquidatie”. </w:t>
      </w:r>
    </w:p>
    <w:p w:rsidR="0017432C" w:rsidRDefault="00E127D1">
      <w:r>
        <w:t xml:space="preserve">4. Gedurende de vereffening blijven de bepalingen van de statuten, voor zover mogelijk, van kracht. Zij die met de vereffening van de </w:t>
      </w:r>
      <w:proofErr w:type="spellStart"/>
      <w:r>
        <w:t>KBO-Afdeling</w:t>
      </w:r>
      <w:proofErr w:type="spellEnd"/>
      <w:r>
        <w:t xml:space="preserve"> zijn belast, zijn verplicht van de ontbinding inschrijving te doen in het in artikel 25 lid 4 van deze statuten bedoelde register. </w:t>
      </w:r>
    </w:p>
    <w:p w:rsidR="0017432C" w:rsidRDefault="00E127D1">
      <w:r>
        <w:t xml:space="preserve">5. De vereniging houdt op te bestaan op het tijdstip waarop geen aan haar, dan wel aan de vereffenaar(s), bekende baten meer aanwezig zijn. De vereffenaar(s) doet (doen) van de beëindiging opgave aan het in lid 4 van artikel 25 vermelde register. </w:t>
      </w:r>
    </w:p>
    <w:p w:rsidR="0017432C" w:rsidRDefault="00E127D1">
      <w:r>
        <w:t xml:space="preserve">6. De boeken en bescheiden van de ontbonden vereniging moeten worden bewaard gedurende zeven jaren na afloop van de vereffening. Bewaarder is degene die door de vereffenaar(s) als zodanig is aangewezen. </w:t>
      </w:r>
    </w:p>
    <w:p w:rsidR="0017432C" w:rsidRDefault="0017432C"/>
    <w:p w:rsidR="0017432C" w:rsidRPr="0017432C" w:rsidRDefault="00E127D1">
      <w:pPr>
        <w:rPr>
          <w:b/>
          <w:u w:val="single"/>
        </w:rPr>
      </w:pPr>
      <w:r w:rsidRPr="0017432C">
        <w:rPr>
          <w:b/>
          <w:u w:val="single"/>
        </w:rPr>
        <w:t xml:space="preserve">Overgangsbepaling </w:t>
      </w:r>
    </w:p>
    <w:p w:rsidR="0017432C" w:rsidRDefault="0017432C"/>
    <w:p w:rsidR="0017432C" w:rsidRPr="0017432C" w:rsidRDefault="00E127D1">
      <w:pPr>
        <w:rPr>
          <w:b/>
        </w:rPr>
      </w:pPr>
      <w:r w:rsidRPr="0017432C">
        <w:rPr>
          <w:b/>
        </w:rPr>
        <w:t xml:space="preserve">Artikel 27 </w:t>
      </w:r>
    </w:p>
    <w:p w:rsidR="0017432C" w:rsidRDefault="0017432C"/>
    <w:p w:rsidR="0012487F" w:rsidRDefault="00E127D1">
      <w:r>
        <w:t>De bij de inwerkingtreding van deze statuten zittende bestuursleden worden geacht te</w:t>
      </w:r>
    </w:p>
    <w:p w:rsidR="0012487F" w:rsidRDefault="00E127D1">
      <w:r>
        <w:t>zijn gekozen overeenkomstig het gestelde in artikelen 8 tot en met 13 van deze</w:t>
      </w:r>
    </w:p>
    <w:p w:rsidR="0017432C" w:rsidRDefault="00E127D1">
      <w:r>
        <w:t xml:space="preserve"> statuten. </w:t>
      </w:r>
    </w:p>
    <w:p w:rsidR="0017432C" w:rsidRDefault="0017432C"/>
    <w:p w:rsidR="0017432C" w:rsidRPr="0017432C" w:rsidRDefault="00E127D1">
      <w:pPr>
        <w:rPr>
          <w:b/>
          <w:u w:val="single"/>
        </w:rPr>
      </w:pPr>
      <w:r w:rsidRPr="0017432C">
        <w:rPr>
          <w:b/>
          <w:u w:val="single"/>
        </w:rPr>
        <w:t xml:space="preserve">Slotbepaling </w:t>
      </w:r>
    </w:p>
    <w:p w:rsidR="0017432C" w:rsidRDefault="0017432C"/>
    <w:p w:rsidR="0017432C" w:rsidRPr="0017432C" w:rsidRDefault="00E127D1">
      <w:pPr>
        <w:rPr>
          <w:b/>
        </w:rPr>
      </w:pPr>
      <w:r w:rsidRPr="0017432C">
        <w:rPr>
          <w:b/>
        </w:rPr>
        <w:t xml:space="preserve">Artikel 28 </w:t>
      </w:r>
    </w:p>
    <w:p w:rsidR="0017432C" w:rsidRDefault="0017432C"/>
    <w:p w:rsidR="0012487F" w:rsidRDefault="00E127D1">
      <w:r>
        <w:t>In alle gevallen waarin noch door statuten, noch door reglementen is voorzien of</w:t>
      </w:r>
    </w:p>
    <w:p w:rsidR="0012487F" w:rsidRDefault="00E127D1">
      <w:r>
        <w:t>wanneer bepalingen daarvan voor meer dan één uitleg vatbaar zijn of anderszins</w:t>
      </w:r>
    </w:p>
    <w:p w:rsidR="00F37CBA" w:rsidRDefault="00E127D1">
      <w:r>
        <w:t>onduidelijk, beslist het bestuur</w:t>
      </w:r>
      <w:r w:rsidR="0012487F">
        <w:t xml:space="preserve">. </w:t>
      </w:r>
    </w:p>
    <w:p w:rsidR="0012487F" w:rsidRDefault="0012487F"/>
    <w:p w:rsidR="0012487F" w:rsidRDefault="0012487F">
      <w:r>
        <w:t>Deze statuten werden vastgesteld in de algemene ledenvergadering van november</w:t>
      </w:r>
    </w:p>
    <w:p w:rsidR="0012487F" w:rsidRDefault="0012487F">
      <w:r>
        <w:t xml:space="preserve">2023.  </w:t>
      </w:r>
    </w:p>
    <w:sectPr w:rsidR="0012487F" w:rsidSect="00F37C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27D1"/>
    <w:rsid w:val="00055E6A"/>
    <w:rsid w:val="00100F0F"/>
    <w:rsid w:val="0012487F"/>
    <w:rsid w:val="0017432C"/>
    <w:rsid w:val="001A36A5"/>
    <w:rsid w:val="001F1248"/>
    <w:rsid w:val="0024076F"/>
    <w:rsid w:val="00250F00"/>
    <w:rsid w:val="00376A6D"/>
    <w:rsid w:val="003849B9"/>
    <w:rsid w:val="00444AF2"/>
    <w:rsid w:val="004E0E3E"/>
    <w:rsid w:val="005C3ED6"/>
    <w:rsid w:val="005F1A63"/>
    <w:rsid w:val="006A2C1B"/>
    <w:rsid w:val="007B6133"/>
    <w:rsid w:val="008B1C57"/>
    <w:rsid w:val="00911495"/>
    <w:rsid w:val="00927700"/>
    <w:rsid w:val="009B1D72"/>
    <w:rsid w:val="00A20C83"/>
    <w:rsid w:val="00A27AE6"/>
    <w:rsid w:val="00AE6C7E"/>
    <w:rsid w:val="00BF2E92"/>
    <w:rsid w:val="00C0095B"/>
    <w:rsid w:val="00CF33E1"/>
    <w:rsid w:val="00E127D1"/>
    <w:rsid w:val="00F32660"/>
    <w:rsid w:val="00F37C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3ED6"/>
    <w:pPr>
      <w:spacing w:after="0" w:line="240" w:lineRule="auto"/>
      <w:ind w:left="697" w:hanging="357"/>
    </w:pPr>
    <w:rPr>
      <w:rFonts w:ascii="Verdana" w:hAnsi="Verdana"/>
      <w:sz w:val="20"/>
    </w:rPr>
  </w:style>
  <w:style w:type="paragraph" w:styleId="Kop1">
    <w:name w:val="heading 1"/>
    <w:basedOn w:val="Standaard"/>
    <w:next w:val="Standaard"/>
    <w:link w:val="Kop1Char"/>
    <w:uiPriority w:val="9"/>
    <w:qFormat/>
    <w:rsid w:val="00444AF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444AF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444AF2"/>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444AF2"/>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444AF2"/>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444AF2"/>
    <w:pPr>
      <w:keepNext/>
      <w:keepLines/>
      <w:spacing w:before="20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444AF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44AF2"/>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444AF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AF2"/>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444AF2"/>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444AF2"/>
    <w:rPr>
      <w:rFonts w:asciiTheme="majorHAnsi" w:eastAsiaTheme="majorEastAsia" w:hAnsiTheme="majorHAnsi" w:cstheme="majorBidi"/>
      <w:b/>
      <w:bCs/>
      <w:color w:val="4472C4" w:themeColor="accent1"/>
      <w:sz w:val="20"/>
    </w:rPr>
  </w:style>
  <w:style w:type="character" w:customStyle="1" w:styleId="Kop4Char">
    <w:name w:val="Kop 4 Char"/>
    <w:basedOn w:val="Standaardalinea-lettertype"/>
    <w:link w:val="Kop4"/>
    <w:uiPriority w:val="9"/>
    <w:semiHidden/>
    <w:rsid w:val="00444AF2"/>
    <w:rPr>
      <w:rFonts w:asciiTheme="majorHAnsi" w:eastAsiaTheme="majorEastAsia" w:hAnsiTheme="majorHAnsi" w:cstheme="majorBidi"/>
      <w:b/>
      <w:bCs/>
      <w:i/>
      <w:iCs/>
      <w:color w:val="4472C4" w:themeColor="accent1"/>
      <w:sz w:val="20"/>
    </w:rPr>
  </w:style>
  <w:style w:type="character" w:customStyle="1" w:styleId="Kop5Char">
    <w:name w:val="Kop 5 Char"/>
    <w:basedOn w:val="Standaardalinea-lettertype"/>
    <w:link w:val="Kop5"/>
    <w:uiPriority w:val="9"/>
    <w:semiHidden/>
    <w:rsid w:val="00444AF2"/>
    <w:rPr>
      <w:rFonts w:asciiTheme="majorHAnsi" w:eastAsiaTheme="majorEastAsia" w:hAnsiTheme="majorHAnsi" w:cstheme="majorBidi"/>
      <w:color w:val="1F3763" w:themeColor="accent1" w:themeShade="7F"/>
      <w:sz w:val="20"/>
    </w:rPr>
  </w:style>
  <w:style w:type="character" w:customStyle="1" w:styleId="Kop6Char">
    <w:name w:val="Kop 6 Char"/>
    <w:basedOn w:val="Standaardalinea-lettertype"/>
    <w:link w:val="Kop6"/>
    <w:uiPriority w:val="9"/>
    <w:semiHidden/>
    <w:rsid w:val="00444AF2"/>
    <w:rPr>
      <w:rFonts w:asciiTheme="majorHAnsi" w:eastAsiaTheme="majorEastAsia" w:hAnsiTheme="majorHAnsi" w:cstheme="majorBidi"/>
      <w:i/>
      <w:iCs/>
      <w:color w:val="1F3763" w:themeColor="accent1" w:themeShade="7F"/>
      <w:sz w:val="20"/>
    </w:rPr>
  </w:style>
  <w:style w:type="character" w:customStyle="1" w:styleId="Kop7Char">
    <w:name w:val="Kop 7 Char"/>
    <w:basedOn w:val="Standaardalinea-lettertype"/>
    <w:link w:val="Kop7"/>
    <w:uiPriority w:val="9"/>
    <w:semiHidden/>
    <w:rsid w:val="00444AF2"/>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444AF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444AF2"/>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444AF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444AF2"/>
    <w:rPr>
      <w:rFonts w:asciiTheme="majorHAnsi" w:eastAsiaTheme="majorEastAsia" w:hAnsiTheme="majorHAnsi" w:cstheme="majorBidi"/>
      <w:color w:val="323E4F" w:themeColor="text2" w:themeShade="BF"/>
      <w:spacing w:val="5"/>
      <w:kern w:val="28"/>
      <w:sz w:val="52"/>
      <w:szCs w:val="52"/>
    </w:rPr>
  </w:style>
  <w:style w:type="paragraph" w:styleId="Subtitel">
    <w:name w:val="Subtitle"/>
    <w:basedOn w:val="Standaard"/>
    <w:next w:val="Standaard"/>
    <w:link w:val="SubtitelChar"/>
    <w:uiPriority w:val="11"/>
    <w:qFormat/>
    <w:rsid w:val="00444AF2"/>
    <w:pPr>
      <w:numPr>
        <w:ilvl w:val="1"/>
      </w:numPr>
      <w:ind w:left="697" w:hanging="357"/>
    </w:pPr>
    <w:rPr>
      <w:rFonts w:asciiTheme="majorHAnsi" w:eastAsiaTheme="majorEastAsia" w:hAnsiTheme="majorHAnsi" w:cstheme="majorBidi"/>
      <w:i/>
      <w:iCs/>
      <w:color w:val="4472C4" w:themeColor="accent1"/>
      <w:spacing w:val="15"/>
      <w:sz w:val="24"/>
      <w:szCs w:val="24"/>
    </w:rPr>
  </w:style>
  <w:style w:type="character" w:customStyle="1" w:styleId="SubtitelChar">
    <w:name w:val="Subtitel Char"/>
    <w:basedOn w:val="Standaardalinea-lettertype"/>
    <w:link w:val="Subtitel"/>
    <w:uiPriority w:val="11"/>
    <w:rsid w:val="00444AF2"/>
    <w:rPr>
      <w:rFonts w:asciiTheme="majorHAnsi" w:eastAsiaTheme="majorEastAsia" w:hAnsiTheme="majorHAnsi" w:cstheme="majorBidi"/>
      <w:i/>
      <w:iCs/>
      <w:color w:val="4472C4" w:themeColor="accent1"/>
      <w:spacing w:val="15"/>
      <w:sz w:val="24"/>
      <w:szCs w:val="24"/>
    </w:rPr>
  </w:style>
  <w:style w:type="character" w:styleId="Zwaar">
    <w:name w:val="Strong"/>
    <w:uiPriority w:val="22"/>
    <w:qFormat/>
    <w:rsid w:val="00444AF2"/>
    <w:rPr>
      <w:b/>
      <w:bCs/>
    </w:rPr>
  </w:style>
  <w:style w:type="character" w:styleId="Nadruk">
    <w:name w:val="Emphasis"/>
    <w:uiPriority w:val="20"/>
    <w:qFormat/>
    <w:rsid w:val="00444AF2"/>
    <w:rPr>
      <w:i/>
      <w:iCs/>
    </w:rPr>
  </w:style>
  <w:style w:type="paragraph" w:styleId="Geenafstand">
    <w:name w:val="No Spacing"/>
    <w:basedOn w:val="Standaard"/>
    <w:uiPriority w:val="1"/>
    <w:qFormat/>
    <w:rsid w:val="00444AF2"/>
  </w:style>
  <w:style w:type="paragraph" w:styleId="Lijstalinea">
    <w:name w:val="List Paragraph"/>
    <w:basedOn w:val="Standaard"/>
    <w:uiPriority w:val="34"/>
    <w:qFormat/>
    <w:rsid w:val="005C3ED6"/>
    <w:pPr>
      <w:ind w:left="720"/>
      <w:contextualSpacing/>
    </w:pPr>
  </w:style>
  <w:style w:type="paragraph" w:styleId="Citaat">
    <w:name w:val="Quote"/>
    <w:basedOn w:val="Standaard"/>
    <w:next w:val="Standaard"/>
    <w:link w:val="CitaatChar"/>
    <w:uiPriority w:val="29"/>
    <w:qFormat/>
    <w:rsid w:val="00444AF2"/>
    <w:rPr>
      <w:i/>
      <w:iCs/>
      <w:color w:val="000000" w:themeColor="text1"/>
    </w:rPr>
  </w:style>
  <w:style w:type="character" w:customStyle="1" w:styleId="CitaatChar">
    <w:name w:val="Citaat Char"/>
    <w:basedOn w:val="Standaardalinea-lettertype"/>
    <w:link w:val="Citaat"/>
    <w:uiPriority w:val="29"/>
    <w:rsid w:val="00444AF2"/>
    <w:rPr>
      <w:rFonts w:ascii="Verdana" w:hAnsi="Verdana"/>
      <w:i/>
      <w:iCs/>
      <w:color w:val="000000" w:themeColor="text1"/>
      <w:sz w:val="20"/>
    </w:rPr>
  </w:style>
  <w:style w:type="paragraph" w:styleId="Duidelijkcitaat">
    <w:name w:val="Intense Quote"/>
    <w:basedOn w:val="Standaard"/>
    <w:next w:val="Standaard"/>
    <w:link w:val="DuidelijkcitaatChar"/>
    <w:uiPriority w:val="30"/>
    <w:qFormat/>
    <w:rsid w:val="00444AF2"/>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444AF2"/>
    <w:rPr>
      <w:rFonts w:ascii="Verdana" w:hAnsi="Verdana"/>
      <w:b/>
      <w:bCs/>
      <w:i/>
      <w:iCs/>
      <w:color w:val="4472C4" w:themeColor="accent1"/>
      <w:sz w:val="20"/>
    </w:rPr>
  </w:style>
  <w:style w:type="character" w:styleId="Subtielebenadrukking">
    <w:name w:val="Subtle Emphasis"/>
    <w:uiPriority w:val="19"/>
    <w:qFormat/>
    <w:rsid w:val="00444AF2"/>
    <w:rPr>
      <w:i/>
      <w:iCs/>
      <w:color w:val="808080" w:themeColor="text1" w:themeTint="7F"/>
    </w:rPr>
  </w:style>
  <w:style w:type="character" w:styleId="Intensievebenadrukking">
    <w:name w:val="Intense Emphasis"/>
    <w:uiPriority w:val="21"/>
    <w:qFormat/>
    <w:rsid w:val="00444AF2"/>
    <w:rPr>
      <w:b/>
      <w:bCs/>
      <w:i/>
      <w:iCs/>
      <w:color w:val="4472C4" w:themeColor="accent1"/>
    </w:rPr>
  </w:style>
  <w:style w:type="character" w:styleId="Subtieleverwijzing">
    <w:name w:val="Subtle Reference"/>
    <w:basedOn w:val="Standaardalinea-lettertype"/>
    <w:uiPriority w:val="31"/>
    <w:qFormat/>
    <w:rsid w:val="00444AF2"/>
    <w:rPr>
      <w:smallCaps/>
      <w:color w:val="ED7D31" w:themeColor="accent2"/>
      <w:u w:val="single"/>
    </w:rPr>
  </w:style>
  <w:style w:type="character" w:styleId="Intensieveverwijzing">
    <w:name w:val="Intense Reference"/>
    <w:uiPriority w:val="32"/>
    <w:qFormat/>
    <w:rsid w:val="00444AF2"/>
    <w:rPr>
      <w:b/>
      <w:bCs/>
      <w:smallCaps/>
      <w:color w:val="ED7D31" w:themeColor="accent2"/>
      <w:spacing w:val="5"/>
      <w:u w:val="single"/>
    </w:rPr>
  </w:style>
  <w:style w:type="character" w:styleId="Titelvanboek">
    <w:name w:val="Book Title"/>
    <w:basedOn w:val="Standaardalinea-lettertype"/>
    <w:uiPriority w:val="33"/>
    <w:qFormat/>
    <w:rsid w:val="00444AF2"/>
    <w:rPr>
      <w:b/>
      <w:bCs/>
      <w:smallCaps/>
      <w:spacing w:val="5"/>
    </w:rPr>
  </w:style>
  <w:style w:type="paragraph" w:styleId="Kopvaninhoudsopgave">
    <w:name w:val="TOC Heading"/>
    <w:basedOn w:val="Kop1"/>
    <w:next w:val="Standaard"/>
    <w:uiPriority w:val="39"/>
    <w:semiHidden/>
    <w:unhideWhenUsed/>
    <w:qFormat/>
    <w:rsid w:val="00444AF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3228</Words>
  <Characters>17760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2023-10-04T11:44:00Z</dcterms:created>
  <dcterms:modified xsi:type="dcterms:W3CDTF">2023-10-04T13:08:00Z</dcterms:modified>
</cp:coreProperties>
</file>